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市河东新区政务信息发布保密审查表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  <w:r>
        <w:rPr>
          <w:rFonts w:hint="eastAsia" w:ascii="方正仿宋" w:hAnsi="方正仿宋" w:eastAsia="方正仿宋" w:cs="方正仿宋"/>
          <w:color w:val="000000"/>
          <w:kern w:val="0"/>
          <w:sz w:val="28"/>
          <w:szCs w:val="28"/>
        </w:rPr>
        <w:t>归档编号：</w:t>
      </w:r>
    </w:p>
    <w:tbl>
      <w:tblPr>
        <w:tblStyle w:val="4"/>
        <w:tblW w:w="91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6"/>
        <w:gridCol w:w="3025"/>
        <w:gridCol w:w="1638"/>
        <w:gridCol w:w="29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信 息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标 题</w:t>
            </w:r>
          </w:p>
        </w:tc>
        <w:tc>
          <w:tcPr>
            <w:tcW w:w="7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医疗器械经营备案信息公示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2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信 息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内 容</w:t>
            </w:r>
          </w:p>
        </w:tc>
        <w:tc>
          <w:tcPr>
            <w:tcW w:w="7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063"/>
              </w:tabs>
              <w:spacing w:line="440" w:lineRule="exact"/>
              <w:ind w:firstLine="600" w:firstLineChars="200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见附件：第二类医疗器械经营备案信息公示</w:t>
            </w:r>
          </w:p>
          <w:p>
            <w:pPr>
              <w:tabs>
                <w:tab w:val="left" w:pos="1063"/>
              </w:tabs>
              <w:spacing w:line="440" w:lineRule="exact"/>
              <w:ind w:firstLine="2700" w:firstLineChars="900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（2023年第3期）</w:t>
            </w:r>
          </w:p>
          <w:p>
            <w:pPr>
              <w:spacing w:line="520" w:lineRule="exact"/>
              <w:ind w:firstLine="1800" w:firstLineChars="6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</w:rPr>
              <w:t>医疗器械网络经营企业备案信息公告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</w:rPr>
              <w:t>（入驻类 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</w:rPr>
              <w:t>年第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</w:rPr>
              <w:t>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申 报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单 位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right="-344" w:rightChars="-164"/>
              <w:jc w:val="center"/>
              <w:rPr>
                <w:rFonts w:hint="eastAsia" w:ascii="方正仿宋" w:hAnsi="方正仿宋" w:eastAsia="方正仿宋" w:cs="方正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遂宁市市场监督管理局河东新区分局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经办人及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电话号码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" w:hAnsi="方正仿宋" w:eastAsia="方正仿宋" w:cs="方正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敬春升15756271323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申报单位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审查意见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同  意 ☑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" w:hAnsi="方正仿宋" w:eastAsia="方正仿宋" w:cs="方正仿宋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不同意 □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发布形式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网 站公 开  ☑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依申请提供  □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" w:hAnsi="方正仿宋" w:eastAsia="方正仿宋" w:cs="方正仿宋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其      他 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申报单位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领导审批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意见</w:t>
            </w:r>
          </w:p>
        </w:tc>
        <w:tc>
          <w:tcPr>
            <w:tcW w:w="7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wordWrap w:val="0"/>
              <w:spacing w:line="400" w:lineRule="exact"/>
              <w:ind w:firstLine="5400" w:firstLineChars="1800"/>
              <w:textAlignment w:val="bottom"/>
              <w:rPr>
                <w:rFonts w:ascii="方正仿宋" w:hAnsi="方正仿宋" w:eastAsia="方正仿宋" w:cs="方正仿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wordWrap w:val="0"/>
              <w:spacing w:line="400" w:lineRule="exact"/>
              <w:ind w:firstLine="5400" w:firstLineChars="1800"/>
              <w:textAlignment w:val="bottom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/>
              <w:wordWrap w:val="0"/>
              <w:spacing w:line="400" w:lineRule="exact"/>
              <w:ind w:firstLine="5400" w:firstLineChars="1800"/>
              <w:textAlignment w:val="bottom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/>
              <w:wordWrap w:val="0"/>
              <w:spacing w:line="400" w:lineRule="exact"/>
              <w:textAlignment w:val="bottom"/>
              <w:rPr>
                <w:rFonts w:ascii="方正仿宋" w:hAnsi="方正仿宋" w:eastAsia="方正仿宋" w:cs="方正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（签字并加盖公章）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8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新区党政办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审批意见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7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20" w:lineRule="exact"/>
              <w:textAlignment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机要保密审查意见：</w:t>
            </w:r>
          </w:p>
          <w:p>
            <w:pPr>
              <w:widowControl/>
              <w:spacing w:line="520" w:lineRule="exact"/>
              <w:textAlignment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政务公开审查意见：</w:t>
            </w:r>
          </w:p>
          <w:p>
            <w:pPr>
              <w:widowControl/>
              <w:spacing w:line="520" w:lineRule="exact"/>
              <w:textAlignment w:val="center"/>
              <w:rPr>
                <w:rFonts w:ascii="方正仿宋" w:hAnsi="方正仿宋" w:eastAsia="方正仿宋" w:cs="方正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领导 审 批 意 见：</w:t>
            </w:r>
            <w:bookmarkStart w:id="0" w:name="_GoBack"/>
            <w:bookmarkEnd w:id="0"/>
          </w:p>
          <w:p>
            <w:pPr>
              <w:widowControl/>
              <w:spacing w:line="520" w:lineRule="exact"/>
              <w:textAlignment w:val="center"/>
              <w:rPr>
                <w:rFonts w:ascii="方正仿宋" w:hAnsi="方正仿宋" w:eastAsia="方正仿宋" w:cs="方正仿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20" w:lineRule="exact"/>
              <w:ind w:firstLine="5400" w:firstLineChars="1800"/>
              <w:textAlignment w:val="center"/>
              <w:rPr>
                <w:rFonts w:ascii="方正仿宋" w:hAnsi="方正仿宋" w:eastAsia="方正仿宋" w:cs="方正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发布记录</w:t>
            </w:r>
          </w:p>
        </w:tc>
        <w:tc>
          <w:tcPr>
            <w:tcW w:w="7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spacing w:line="560" w:lineRule="exact"/>
              <w:jc w:val="center"/>
              <w:textAlignment w:val="bottom"/>
              <w:rPr>
                <w:rFonts w:ascii="方正仿宋" w:hAnsi="方正仿宋" w:eastAsia="方正仿宋" w:cs="方正仿宋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                                 年  月  日 </w:t>
            </w:r>
          </w:p>
        </w:tc>
      </w:tr>
    </w:tbl>
    <w:p>
      <w:pPr>
        <w:jc w:val="left"/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02B15049"/>
    <w:rsid w:val="002D4202"/>
    <w:rsid w:val="00385BDC"/>
    <w:rsid w:val="004742F1"/>
    <w:rsid w:val="007F2F97"/>
    <w:rsid w:val="008C25DD"/>
    <w:rsid w:val="00C03FF8"/>
    <w:rsid w:val="00C41DC5"/>
    <w:rsid w:val="00D259AF"/>
    <w:rsid w:val="00DB5822"/>
    <w:rsid w:val="00DE4509"/>
    <w:rsid w:val="00E2509C"/>
    <w:rsid w:val="00E64E3C"/>
    <w:rsid w:val="00FD6BC6"/>
    <w:rsid w:val="02B15049"/>
    <w:rsid w:val="070B3C68"/>
    <w:rsid w:val="0F7D26D0"/>
    <w:rsid w:val="10347B18"/>
    <w:rsid w:val="116E5BA3"/>
    <w:rsid w:val="1A1B4EBB"/>
    <w:rsid w:val="20895274"/>
    <w:rsid w:val="22E25EB9"/>
    <w:rsid w:val="24CD396A"/>
    <w:rsid w:val="2A35076C"/>
    <w:rsid w:val="2FE72834"/>
    <w:rsid w:val="38F8669B"/>
    <w:rsid w:val="39021EF5"/>
    <w:rsid w:val="394E1A83"/>
    <w:rsid w:val="3E9E5242"/>
    <w:rsid w:val="42A47430"/>
    <w:rsid w:val="44247DAC"/>
    <w:rsid w:val="486F5D1B"/>
    <w:rsid w:val="49696F3C"/>
    <w:rsid w:val="4C5A3FE0"/>
    <w:rsid w:val="57766107"/>
    <w:rsid w:val="58DD2390"/>
    <w:rsid w:val="5A2C7937"/>
    <w:rsid w:val="5DD966B6"/>
    <w:rsid w:val="5EFFBF2F"/>
    <w:rsid w:val="5F85700F"/>
    <w:rsid w:val="5FBF6AA2"/>
    <w:rsid w:val="678019EE"/>
    <w:rsid w:val="6D4004DE"/>
    <w:rsid w:val="6E933D22"/>
    <w:rsid w:val="734C1F62"/>
    <w:rsid w:val="7CCF2DB3"/>
    <w:rsid w:val="9DBDF00C"/>
    <w:rsid w:val="B6B70BE8"/>
    <w:rsid w:val="C3FF03BB"/>
    <w:rsid w:val="CF69C77F"/>
    <w:rsid w:val="DFFB68FC"/>
    <w:rsid w:val="EF1D1D9B"/>
    <w:rsid w:val="F9F35C83"/>
    <w:rsid w:val="FD8F7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242</Characters>
  <Lines>8</Lines>
  <Paragraphs>5</Paragraphs>
  <TotalTime>4</TotalTime>
  <ScaleCrop>false</ScaleCrop>
  <LinksUpToDate>false</LinksUpToDate>
  <CharactersWithSpaces>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2017-05-17T01:37:00Z</dcterms:created>
  <dc:creator>Administrator</dc:creator>
  <cp:lastModifiedBy>Administrator</cp:lastModifiedBy>
  <cp:lastPrinted>2023-03-01T01:15:00Z</cp:lastPrinted>
  <dcterms:modified xsi:type="dcterms:W3CDTF">2023-09-04T00:46:20Z</dcterms:modified>
  <dc:title>河东新区政务信息发布保密审查表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E00B7F077CC94576AD2563B1FCAD2332_13</vt:lpwstr>
  </property>
</Properties>
</file>