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14B4210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0"/>
          <w:w w:val="90"/>
          <w:sz w:val="40"/>
          <w:szCs w:val="40"/>
          <w:lang w:val="en-US" w:eastAsia="zh-CN"/>
        </w:rPr>
        <w:t>慈音街道公开选拔社区“两委”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90"/>
          <w:sz w:val="40"/>
          <w:szCs w:val="40"/>
          <w:lang w:val="en-US" w:eastAsia="zh-CN"/>
        </w:rPr>
        <w:t>后备干部报名表</w:t>
      </w:r>
    </w:p>
    <w:p w14:paraId="4A911D6B">
      <w:pPr>
        <w:spacing w:line="100" w:lineRule="exact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27"/>
        <w:gridCol w:w="980"/>
        <w:gridCol w:w="168"/>
        <w:gridCol w:w="1395"/>
        <w:gridCol w:w="277"/>
        <w:gridCol w:w="764"/>
        <w:gridCol w:w="811"/>
        <w:gridCol w:w="946"/>
        <w:gridCol w:w="944"/>
        <w:gridCol w:w="854"/>
      </w:tblGrid>
      <w:tr w14:paraId="0555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CA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68C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AD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935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02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4F4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E34A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540504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（1寸彩照）</w:t>
            </w:r>
          </w:p>
        </w:tc>
      </w:tr>
      <w:tr w14:paraId="7A02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FC2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EFA4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78E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99AE53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2AD6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C3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916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8C7D17C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A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90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6887D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6937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17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F5ED571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9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02F4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有何专长及</w:t>
            </w:r>
          </w:p>
          <w:p w14:paraId="585B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3ABA67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6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4FA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 w14:paraId="1A76C2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BEDA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570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E7589B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7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E37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AF769C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2F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595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拟报考</w:t>
            </w:r>
          </w:p>
          <w:p w14:paraId="6B9510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0212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3E2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意向职位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9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党委书记、居委会委员会主任；</w:t>
            </w:r>
          </w:p>
          <w:p w14:paraId="7D23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社区党委副书记；</w:t>
            </w:r>
          </w:p>
          <w:p w14:paraId="4481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委员；</w:t>
            </w:r>
          </w:p>
          <w:p w14:paraId="2260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社区居委会副主任；</w:t>
            </w:r>
          </w:p>
          <w:p w14:paraId="2284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社区居委会成员；</w:t>
            </w:r>
          </w:p>
          <w:p w14:paraId="22A1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社区居务监督委员会主任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C41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2D685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3BC897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E5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A89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7747D1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3AAB3F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428242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0D53D83">
            <w:pPr>
              <w:spacing w:line="320" w:lineRule="exact"/>
              <w:ind w:left="2520" w:hanging="2520" w:hangingChars="12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1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E32D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成员及重要社</w:t>
            </w:r>
          </w:p>
          <w:p w14:paraId="5D21F6C0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 关 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ECA2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1975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6AB7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D1A7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DFB870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1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1D15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1F0FF">
            <w:pPr>
              <w:snapToGrid w:val="0"/>
              <w:spacing w:line="260" w:lineRule="exact"/>
              <w:ind w:firstLine="21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33389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4F461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FBD16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2F6AE6A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3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BA77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83B8D">
            <w:pPr>
              <w:snapToGrid w:val="0"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B2F5C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7E8B4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4E0F2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3C8F12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1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28EA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BE6C3">
            <w:pPr>
              <w:snapToGrid w:val="0"/>
              <w:spacing w:line="260" w:lineRule="exact"/>
              <w:ind w:firstLine="21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BF868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47D45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32EE6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40F02F3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2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0544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2033C">
            <w:pPr>
              <w:snapToGrid w:val="0"/>
              <w:spacing w:line="260" w:lineRule="exac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4BA06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B9A50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92365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438DA2D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1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0EAC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B5D35B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34D0D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A1AD1F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5520658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D847B2C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7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24BA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859EB49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998A4E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B50D661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C4ECA6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13201B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4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5B8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5E2D47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0B9067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奖励和处分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C536A9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B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2D5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05736B4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7CB6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3490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F8ED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ABEC8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B57E2F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  <w:p w14:paraId="6AF55728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130ABC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  <w:p w14:paraId="7807BB36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A865B9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1D05F2D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990BDF">
      <w:pPr>
        <w:spacing w:line="300" w:lineRule="exact"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本人签名：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5D99B9FD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本表须由报名人如实填写；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学历学位等相应信息请一律按照所获证书上内容填写；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报考岗位为XX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后备干部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选其一，慈音街道共6个社区，分别为慈音寺、杰灵、棉场、罐子口、绿洲、晨钟社区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意向职位、是否调剂在相对应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内打</w:t>
      </w:r>
      <w:r>
        <w:rPr>
          <w:rFonts w:hint="default" w:ascii="Arial" w:hAnsi="Arial" w:eastAsia="楷体_GB2312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社会主要关系包括父母、配偶、子女等；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此报名表正反双面A4纸张打印。</w:t>
      </w:r>
    </w:p>
    <w:p w14:paraId="2BB999F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B15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BBE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BBE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78281837"/>
    <w:rsid w:val="782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2024-07-16T02:30:00Z</dcterms:created>
  <dc:creator>Administrator</dc:creator>
  <cp:lastModifiedBy>Administrator</cp:lastModifiedBy>
  <dcterms:modified xsi:type="dcterms:W3CDTF">2024-07-16T02:31:31Z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D3840B0BE20145B4A25ECAA90C630D7A_11</vt:lpwstr>
  </property>
</Properties>
</file>