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F8" w:rsidRPr="00E350F8" w:rsidRDefault="00E350F8" w:rsidP="00E350F8">
      <w:pPr>
        <w:widowControl/>
        <w:spacing w:line="56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 w:rsidRPr="00E350F8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E350F8" w:rsidRPr="00E350F8" w:rsidRDefault="00E350F8" w:rsidP="00E350F8">
      <w:pPr>
        <w:widowControl/>
        <w:spacing w:line="30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</w:p>
    <w:p w:rsidR="00E350F8" w:rsidRPr="00E350F8" w:rsidRDefault="00E350F8" w:rsidP="00E350F8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E350F8">
        <w:rPr>
          <w:rFonts w:ascii="方正小标宋简体" w:eastAsia="方正小标宋简体" w:hAnsi="Times New Roman" w:cs="Times New Roman" w:hint="eastAsia"/>
          <w:sz w:val="44"/>
          <w:szCs w:val="44"/>
        </w:rPr>
        <w:t>遂宁市河东新区管理委员会2021年下半年公开考调工作人员职位表</w:t>
      </w:r>
    </w:p>
    <w:tbl>
      <w:tblPr>
        <w:tblpPr w:leftFromText="180" w:rightFromText="180" w:vertAnchor="text" w:horzAnchor="margin" w:tblpY="333"/>
        <w:tblOverlap w:val="never"/>
        <w:tblW w:w="13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1224"/>
        <w:gridCol w:w="1329"/>
        <w:gridCol w:w="710"/>
        <w:gridCol w:w="2263"/>
        <w:gridCol w:w="1568"/>
        <w:gridCol w:w="3818"/>
        <w:gridCol w:w="1433"/>
      </w:tblGrid>
      <w:tr w:rsidR="00E350F8" w:rsidRPr="00E350F8" w:rsidTr="00771EB3">
        <w:trPr>
          <w:trHeight w:val="738"/>
          <w:tblHeader/>
        </w:trPr>
        <w:tc>
          <w:tcPr>
            <w:tcW w:w="995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</w:pPr>
            <w:r w:rsidRPr="00E350F8"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  <w:t>职位</w:t>
            </w:r>
          </w:p>
          <w:p w:rsidR="00E350F8" w:rsidRPr="00E350F8" w:rsidRDefault="00E350F8" w:rsidP="00E350F8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</w:pPr>
            <w:r w:rsidRPr="00E350F8"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  <w:t>编码</w:t>
            </w:r>
          </w:p>
        </w:tc>
        <w:tc>
          <w:tcPr>
            <w:tcW w:w="1224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 w:rsidRPr="00E350F8"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1329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</w:pPr>
            <w:r w:rsidRPr="00E350F8"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  <w:t>职级</w:t>
            </w:r>
          </w:p>
        </w:tc>
        <w:tc>
          <w:tcPr>
            <w:tcW w:w="710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 w:rsidRPr="00E350F8"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  <w:t>职位数量</w:t>
            </w:r>
          </w:p>
        </w:tc>
        <w:tc>
          <w:tcPr>
            <w:tcW w:w="2263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</w:pPr>
            <w:r w:rsidRPr="00E350F8"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  <w:t>学历</w:t>
            </w:r>
          </w:p>
          <w:p w:rsidR="00E350F8" w:rsidRPr="00E350F8" w:rsidRDefault="00E350F8" w:rsidP="00E350F8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 w:rsidRPr="00E350F8"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568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</w:pPr>
            <w:r w:rsidRPr="00E350F8">
              <w:rPr>
                <w:rFonts w:ascii="方正黑体简体" w:eastAsia="方正黑体简体" w:hAnsi="方正黑体简体" w:cs="方正黑体简体" w:hint="eastAsia"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3818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 w:rsidRPr="00E350F8"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  <w:t>专业及相关要求</w:t>
            </w:r>
          </w:p>
        </w:tc>
        <w:tc>
          <w:tcPr>
            <w:tcW w:w="1433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 w:rsidRPr="00E350F8"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  <w:t>备注</w:t>
            </w:r>
          </w:p>
        </w:tc>
      </w:tr>
      <w:tr w:rsidR="00E350F8" w:rsidRPr="00E350F8" w:rsidTr="00771EB3">
        <w:trPr>
          <w:trHeight w:val="780"/>
        </w:trPr>
        <w:tc>
          <w:tcPr>
            <w:tcW w:w="995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2021201</w:t>
            </w:r>
          </w:p>
        </w:tc>
        <w:tc>
          <w:tcPr>
            <w:tcW w:w="1224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机关综合管理</w:t>
            </w:r>
          </w:p>
        </w:tc>
        <w:tc>
          <w:tcPr>
            <w:tcW w:w="1329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四级主任科员及以下</w:t>
            </w:r>
          </w:p>
        </w:tc>
        <w:tc>
          <w:tcPr>
            <w:tcW w:w="710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2</w:t>
            </w:r>
          </w:p>
        </w:tc>
        <w:tc>
          <w:tcPr>
            <w:tcW w:w="2263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具有全日制大学本科及以上文化程度并取得相应学位。</w:t>
            </w:r>
          </w:p>
        </w:tc>
        <w:tc>
          <w:tcPr>
            <w:tcW w:w="1568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35周岁及以下</w:t>
            </w:r>
          </w:p>
        </w:tc>
        <w:tc>
          <w:tcPr>
            <w:tcW w:w="3818" w:type="dxa"/>
            <w:vAlign w:val="center"/>
          </w:tcPr>
          <w:p w:rsidR="00E350F8" w:rsidRPr="00E350F8" w:rsidRDefault="00E350F8" w:rsidP="00E350F8">
            <w:pPr>
              <w:spacing w:line="2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1"/>
              </w:rPr>
              <w:t>专业：不限。</w:t>
            </w:r>
          </w:p>
          <w:p w:rsidR="00E350F8" w:rsidRPr="00E350F8" w:rsidRDefault="00E350F8" w:rsidP="00E350F8">
            <w:pPr>
              <w:spacing w:line="260" w:lineRule="exac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工作经验：具有在县 (区)党委、政府办公室、组织部门工作经历1年以上。</w:t>
            </w:r>
          </w:p>
        </w:tc>
        <w:tc>
          <w:tcPr>
            <w:tcW w:w="1433" w:type="dxa"/>
            <w:vMerge w:val="restart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在河东新区最低服务期为3周年。</w:t>
            </w:r>
          </w:p>
        </w:tc>
      </w:tr>
      <w:tr w:rsidR="00E350F8" w:rsidRPr="00E350F8" w:rsidTr="00771EB3">
        <w:trPr>
          <w:trHeight w:val="1004"/>
        </w:trPr>
        <w:tc>
          <w:tcPr>
            <w:tcW w:w="995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2021202</w:t>
            </w:r>
          </w:p>
        </w:tc>
        <w:tc>
          <w:tcPr>
            <w:tcW w:w="1224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机关纪检监察</w:t>
            </w:r>
          </w:p>
        </w:tc>
        <w:tc>
          <w:tcPr>
            <w:tcW w:w="1329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四级主任科员及以下</w:t>
            </w:r>
          </w:p>
        </w:tc>
        <w:tc>
          <w:tcPr>
            <w:tcW w:w="710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1</w:t>
            </w:r>
          </w:p>
        </w:tc>
        <w:tc>
          <w:tcPr>
            <w:tcW w:w="2263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具有全日制大学本科及以上文化程度并取得相应学位。</w:t>
            </w:r>
          </w:p>
        </w:tc>
        <w:tc>
          <w:tcPr>
            <w:tcW w:w="1568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35周岁及以下</w:t>
            </w:r>
          </w:p>
        </w:tc>
        <w:tc>
          <w:tcPr>
            <w:tcW w:w="3818" w:type="dxa"/>
            <w:vAlign w:val="center"/>
          </w:tcPr>
          <w:p w:rsidR="00E350F8" w:rsidRPr="00E350F8" w:rsidRDefault="00E350F8" w:rsidP="00E350F8">
            <w:pPr>
              <w:spacing w:line="2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1"/>
              </w:rPr>
              <w:t>专业：不限。</w:t>
            </w:r>
          </w:p>
          <w:p w:rsidR="00E350F8" w:rsidRPr="00E350F8" w:rsidRDefault="00E350F8" w:rsidP="00E350F8">
            <w:pPr>
              <w:spacing w:line="260" w:lineRule="exac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工作经验：</w:t>
            </w:r>
            <w:r w:rsidRPr="00E350F8">
              <w:rPr>
                <w:rFonts w:ascii="仿宋_GB2312" w:eastAsia="仿宋_GB2312" w:hAnsi="仿宋_GB2312" w:cs="仿宋_GB2312" w:hint="eastAsia"/>
                <w:szCs w:val="21"/>
              </w:rPr>
              <w:t>具有从事纪检监察、公检法司工作经验者优先。</w:t>
            </w:r>
          </w:p>
        </w:tc>
        <w:tc>
          <w:tcPr>
            <w:tcW w:w="1433" w:type="dxa"/>
            <w:vMerge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</w:p>
        </w:tc>
      </w:tr>
      <w:tr w:rsidR="00E350F8" w:rsidRPr="00E350F8" w:rsidTr="00771EB3">
        <w:trPr>
          <w:trHeight w:val="987"/>
        </w:trPr>
        <w:tc>
          <w:tcPr>
            <w:tcW w:w="995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2021203</w:t>
            </w:r>
          </w:p>
        </w:tc>
        <w:tc>
          <w:tcPr>
            <w:tcW w:w="1224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街道</w:t>
            </w:r>
          </w:p>
          <w:p w:rsidR="00E350F8" w:rsidRPr="00E350F8" w:rsidRDefault="00E350F8" w:rsidP="00E350F8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党建办</w:t>
            </w:r>
          </w:p>
        </w:tc>
        <w:tc>
          <w:tcPr>
            <w:tcW w:w="1329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四级主任科员及以下</w:t>
            </w:r>
          </w:p>
        </w:tc>
        <w:tc>
          <w:tcPr>
            <w:tcW w:w="710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1</w:t>
            </w:r>
          </w:p>
        </w:tc>
        <w:tc>
          <w:tcPr>
            <w:tcW w:w="2263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具有全日制大学本科及以上文化程度并取得相应学位。</w:t>
            </w:r>
          </w:p>
        </w:tc>
        <w:tc>
          <w:tcPr>
            <w:tcW w:w="1568" w:type="dxa"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4"/>
              </w:rPr>
              <w:t>35周岁及以下</w:t>
            </w:r>
          </w:p>
        </w:tc>
        <w:tc>
          <w:tcPr>
            <w:tcW w:w="3818" w:type="dxa"/>
            <w:vAlign w:val="center"/>
          </w:tcPr>
          <w:p w:rsidR="00E350F8" w:rsidRPr="00E350F8" w:rsidRDefault="00E350F8" w:rsidP="00E350F8">
            <w:pPr>
              <w:spacing w:line="2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1"/>
              </w:rPr>
              <w:t>专业：不限。</w:t>
            </w:r>
          </w:p>
          <w:p w:rsidR="00E350F8" w:rsidRPr="00E350F8" w:rsidRDefault="00E350F8" w:rsidP="00E350F8">
            <w:pPr>
              <w:spacing w:line="2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E350F8">
              <w:rPr>
                <w:rFonts w:ascii="仿宋_GB2312" w:eastAsia="仿宋_GB2312" w:hAnsi="仿宋_GB2312" w:cs="仿宋_GB2312" w:hint="eastAsia"/>
                <w:szCs w:val="21"/>
              </w:rPr>
              <w:t>工作经验：具有办公室相关工作经验者优先。</w:t>
            </w:r>
          </w:p>
        </w:tc>
        <w:tc>
          <w:tcPr>
            <w:tcW w:w="1433" w:type="dxa"/>
            <w:vMerge/>
            <w:vAlign w:val="center"/>
          </w:tcPr>
          <w:p w:rsidR="00E350F8" w:rsidRPr="00E350F8" w:rsidRDefault="00E350F8" w:rsidP="00E350F8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Cs w:val="24"/>
              </w:rPr>
            </w:pPr>
          </w:p>
        </w:tc>
      </w:tr>
    </w:tbl>
    <w:p w:rsidR="00E350F8" w:rsidRPr="00E350F8" w:rsidRDefault="00E350F8" w:rsidP="00E350F8">
      <w:pPr>
        <w:spacing w:line="600" w:lineRule="exact"/>
        <w:rPr>
          <w:rFonts w:ascii="Times New Roman" w:eastAsia="宋体" w:hAnsi="Times New Roman" w:cs="Times New Roman" w:hint="eastAsia"/>
          <w:szCs w:val="24"/>
        </w:rPr>
      </w:pPr>
    </w:p>
    <w:p w:rsidR="00E350F8" w:rsidRPr="00E350F8" w:rsidRDefault="00E350F8" w:rsidP="00E350F8">
      <w:pPr>
        <w:spacing w:line="600" w:lineRule="exact"/>
        <w:rPr>
          <w:rFonts w:ascii="Times New Roman" w:eastAsia="宋体" w:hAnsi="Times New Roman" w:cs="Times New Roman" w:hint="eastAsia"/>
          <w:szCs w:val="24"/>
        </w:rPr>
      </w:pPr>
    </w:p>
    <w:p w:rsidR="00E350F8" w:rsidRPr="00E350F8" w:rsidRDefault="00E350F8" w:rsidP="00E350F8">
      <w:pPr>
        <w:spacing w:line="560" w:lineRule="exact"/>
        <w:jc w:val="left"/>
        <w:rPr>
          <w:rFonts w:ascii="方正黑体简体" w:eastAsia="方正黑体简体" w:hAnsi="方正黑体简体" w:cs="方正黑体简体" w:hint="eastAsia"/>
          <w:sz w:val="32"/>
          <w:szCs w:val="32"/>
        </w:rPr>
      </w:pPr>
    </w:p>
    <w:p w:rsidR="00E350F8" w:rsidRPr="00E350F8" w:rsidRDefault="00E350F8" w:rsidP="00E350F8">
      <w:pPr>
        <w:spacing w:line="560" w:lineRule="exact"/>
        <w:jc w:val="left"/>
        <w:rPr>
          <w:rFonts w:ascii="方正黑体简体" w:eastAsia="方正黑体简体" w:hAnsi="方正黑体简体" w:cs="方正黑体简体"/>
          <w:sz w:val="32"/>
          <w:szCs w:val="32"/>
        </w:rPr>
        <w:sectPr w:rsidR="00E350F8" w:rsidRPr="00E350F8">
          <w:footerReference w:type="even" r:id="rId6"/>
          <w:footerReference w:type="default" r:id="rId7"/>
          <w:pgSz w:w="16838" w:h="11906" w:orient="landscape"/>
          <w:pgMar w:top="1474" w:right="1400" w:bottom="1304" w:left="1400" w:header="851" w:footer="992" w:gutter="0"/>
          <w:pgNumType w:fmt="numberInDash"/>
          <w:cols w:space="720"/>
          <w:docGrid w:type="lines" w:linePitch="319"/>
        </w:sectPr>
      </w:pPr>
    </w:p>
    <w:p w:rsidR="007304F3" w:rsidRPr="00E350F8" w:rsidRDefault="007304F3"/>
    <w:sectPr w:rsidR="007304F3" w:rsidRPr="00E35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4F3" w:rsidRDefault="007304F3" w:rsidP="00E350F8">
      <w:r>
        <w:separator/>
      </w:r>
    </w:p>
  </w:endnote>
  <w:endnote w:type="continuationSeparator" w:id="1">
    <w:p w:rsidR="007304F3" w:rsidRDefault="007304F3" w:rsidP="00E35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F8" w:rsidRDefault="00E350F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350F8" w:rsidRDefault="00E350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F8" w:rsidRDefault="00E350F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2" o:spid="_x0000_s1026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E350F8" w:rsidRDefault="00E350F8">
                <w:pPr>
                  <w:pStyle w:val="a4"/>
                  <w:rPr>
                    <w:rStyle w:val="a5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5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4F3" w:rsidRDefault="007304F3" w:rsidP="00E350F8">
      <w:r>
        <w:separator/>
      </w:r>
    </w:p>
  </w:footnote>
  <w:footnote w:type="continuationSeparator" w:id="1">
    <w:p w:rsidR="007304F3" w:rsidRDefault="007304F3" w:rsidP="00E35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0F8"/>
    <w:rsid w:val="007304F3"/>
    <w:rsid w:val="00E3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5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0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0F8"/>
    <w:rPr>
      <w:sz w:val="18"/>
      <w:szCs w:val="18"/>
    </w:rPr>
  </w:style>
  <w:style w:type="character" w:styleId="a5">
    <w:name w:val="page number"/>
    <w:basedOn w:val="a0"/>
    <w:rsid w:val="00E35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201</Characters>
  <Application>Microsoft Office Word</Application>
  <DocSecurity>0</DocSecurity>
  <Lines>11</Lines>
  <Paragraphs>11</Paragraphs>
  <ScaleCrop>false</ScaleCrop>
  <Company>微软中国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2021-12-13T07:14:00Z</dcterms:created>
  <dcterms:modified xsi:type="dcterms:W3CDTF">2021-12-13T07:15:00Z</dcterms:modified>
</cp:coreProperties>
</file>