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附件2：</w:t>
      </w:r>
    </w:p>
    <w:p>
      <w:pPr>
        <w:spacing w:line="300" w:lineRule="auto"/>
        <w:jc w:val="center"/>
        <w:rPr>
          <w:rFonts w:hint="eastAsia" w:ascii="宋体" w:hAnsi="宋体"/>
          <w:sz w:val="24"/>
        </w:rPr>
      </w:pPr>
      <w:bookmarkStart w:id="0" w:name="_GoBack"/>
      <w:r>
        <w:rPr>
          <w:rFonts w:hint="eastAsia" w:ascii="宋体" w:hAnsi="宋体"/>
          <w:sz w:val="32"/>
          <w:szCs w:val="32"/>
        </w:rPr>
        <w:t>河东新区公开考调幼儿教师测试成绩汇总表</w:t>
      </w:r>
    </w:p>
    <w:bookmarkEnd w:id="0"/>
    <w:tbl>
      <w:tblPr>
        <w:tblStyle w:val="3"/>
        <w:tblW w:w="7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考生姓名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璐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89.20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陈仟仟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89.10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孔  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刘琴琴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88.80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朱俞宣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85.20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蒋小英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84.60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  菊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李艳萍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  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83.60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  尧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钱  昕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田园园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81.60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席春艳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80.40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张梨花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79.20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  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79.20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  玲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  鑫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  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刘媛媛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75.60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  俊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缺考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缺考</w:t>
            </w:r>
          </w:p>
        </w:tc>
      </w:tr>
    </w:tbl>
    <w:p>
      <w:pPr>
        <w:spacing w:line="300" w:lineRule="auto"/>
        <w:rPr>
          <w:rFonts w:hint="eastAsia" w:ascii="宋体"/>
          <w:sz w:val="24"/>
        </w:rPr>
      </w:pPr>
    </w:p>
    <w:p/>
    <w:sectPr>
      <w:pgSz w:w="11906" w:h="16838"/>
      <w:pgMar w:top="1418" w:right="1418" w:bottom="1418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C080C"/>
    <w:rsid w:val="26BC080C"/>
    <w:rsid w:val="6DE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2019-10-21T08:03:00Z</dcterms:created>
  <dc:creator>初心</dc:creator>
  <cp:lastModifiedBy>初心</cp:lastModifiedBy>
  <dcterms:modified xsi:type="dcterms:W3CDTF">2019-10-21T08:04:13Z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